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A9" w:rsidRDefault="00331EA9" w:rsidP="00331EA9">
      <w:pPr>
        <w:rPr>
          <w:b/>
          <w:sz w:val="24"/>
          <w:szCs w:val="24"/>
        </w:rPr>
      </w:pPr>
      <w:r w:rsidRPr="00331EA9">
        <w:rPr>
          <w:b/>
          <w:sz w:val="24"/>
          <w:szCs w:val="24"/>
        </w:rPr>
        <w:t>Razvrsti besede v preglednico glede na to, katero pravilo velja za posamezno besedo.</w:t>
      </w:r>
    </w:p>
    <w:p w:rsidR="00864EB3" w:rsidRDefault="00864EB3" w:rsidP="00331EA9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1EA9" w:rsidRPr="00864EB3" w:rsidTr="00C006B8">
        <w:tc>
          <w:tcPr>
            <w:tcW w:w="2265" w:type="dxa"/>
            <w:shd w:val="clear" w:color="auto" w:fill="F2F2F2" w:themeFill="background1" w:themeFillShade="F2"/>
          </w:tcPr>
          <w:p w:rsidR="00331EA9" w:rsidRPr="00864EB3" w:rsidRDefault="00864EB3" w:rsidP="00DA2802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široki o in e.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331EA9" w:rsidRPr="00864EB3" w:rsidRDefault="00864EB3" w:rsidP="00DA2802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široki in ozki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864EB3" w:rsidRDefault="00864EB3" w:rsidP="00DA2802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dva široka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864EB3" w:rsidRDefault="00864EB3" w:rsidP="00DA2802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široki e in ozki o.</w:t>
            </w:r>
          </w:p>
        </w:tc>
      </w:tr>
      <w:tr w:rsidR="00331EA9" w:rsidTr="00C006B8">
        <w:tc>
          <w:tcPr>
            <w:tcW w:w="2265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</w:t>
            </w:r>
          </w:p>
        </w:tc>
        <w:tc>
          <w:tcPr>
            <w:tcW w:w="2265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samostojnost</w:t>
            </w:r>
          </w:p>
        </w:tc>
        <w:tc>
          <w:tcPr>
            <w:tcW w:w="2266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svoboda</w:t>
            </w:r>
          </w:p>
        </w:tc>
        <w:tc>
          <w:tcPr>
            <w:tcW w:w="2266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prevodnik</w:t>
            </w:r>
          </w:p>
        </w:tc>
      </w:tr>
      <w:tr w:rsidR="00331EA9" w:rsidTr="00C006B8">
        <w:tc>
          <w:tcPr>
            <w:tcW w:w="2265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ozračje</w:t>
            </w:r>
          </w:p>
        </w:tc>
        <w:tc>
          <w:tcPr>
            <w:tcW w:w="2265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seštevanje</w:t>
            </w:r>
          </w:p>
        </w:tc>
        <w:tc>
          <w:tcPr>
            <w:tcW w:w="2266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teleskop</w:t>
            </w:r>
          </w:p>
        </w:tc>
        <w:tc>
          <w:tcPr>
            <w:tcW w:w="2266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</w:t>
            </w:r>
          </w:p>
        </w:tc>
      </w:tr>
      <w:tr w:rsidR="00331EA9" w:rsidTr="00C006B8">
        <w:tc>
          <w:tcPr>
            <w:tcW w:w="2265" w:type="dxa"/>
          </w:tcPr>
          <w:p w:rsidR="00331EA9" w:rsidRDefault="00331EA9" w:rsidP="00DA28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DA28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temperatura</w:t>
            </w:r>
          </w:p>
        </w:tc>
        <w:tc>
          <w:tcPr>
            <w:tcW w:w="2266" w:type="dxa"/>
          </w:tcPr>
          <w:p w:rsidR="00331EA9" w:rsidRDefault="00DA2802" w:rsidP="00DA28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morje</w:t>
            </w:r>
          </w:p>
        </w:tc>
      </w:tr>
    </w:tbl>
    <w:p w:rsidR="00864EB3" w:rsidRDefault="00864EB3" w:rsidP="00864EB3"/>
    <w:p w:rsidR="006406D7" w:rsidRDefault="006406D7" w:rsidP="00864EB3"/>
    <w:p w:rsidR="00DA2802" w:rsidRDefault="00DA2802" w:rsidP="00864EB3">
      <w:bookmarkStart w:id="0" w:name="_GoBack"/>
      <w:bookmarkEnd w:id="0"/>
    </w:p>
    <w:sectPr w:rsidR="00DA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A9"/>
    <w:rsid w:val="00030892"/>
    <w:rsid w:val="0017452B"/>
    <w:rsid w:val="001B55BE"/>
    <w:rsid w:val="00285E6F"/>
    <w:rsid w:val="00331EA9"/>
    <w:rsid w:val="004D4FC4"/>
    <w:rsid w:val="005346D9"/>
    <w:rsid w:val="00563BED"/>
    <w:rsid w:val="006406D7"/>
    <w:rsid w:val="006E1912"/>
    <w:rsid w:val="00864EB3"/>
    <w:rsid w:val="0094738B"/>
    <w:rsid w:val="00B63A9B"/>
    <w:rsid w:val="00BA645E"/>
    <w:rsid w:val="00C810D3"/>
    <w:rsid w:val="00CA3F98"/>
    <w:rsid w:val="00CD05AC"/>
    <w:rsid w:val="00DA2802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2D1A"/>
  <w15:chartTrackingRefBased/>
  <w15:docId w15:val="{5DCD489E-ADB7-4B31-B77A-D7CD767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E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33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2021-03-28T19:35:00Z</dcterms:created>
  <dcterms:modified xsi:type="dcterms:W3CDTF">2021-03-28T19:37:00Z</dcterms:modified>
</cp:coreProperties>
</file>